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62B" w:rsidRPr="00E15DB9" w:rsidRDefault="00A1162B" w:rsidP="00E15DB9">
      <w:pPr>
        <w:jc w:val="center"/>
        <w:rPr>
          <w:rFonts w:ascii="Arial" w:hAnsi="Arial" w:cs="Arial"/>
        </w:rPr>
      </w:pPr>
      <w:bookmarkStart w:id="0" w:name="_GoBack"/>
      <w:bookmarkEnd w:id="0"/>
      <w:r>
        <w:rPr>
          <w:rFonts w:ascii="Arial" w:hAnsi="Arial" w:cs="Arial"/>
          <w:noProof/>
        </w:rPr>
        <w:pict>
          <v:rect id="_x0000_s1028" style="position:absolute;left:0;text-align:left;margin-left:486pt;margin-top:-9.6pt;width:27pt;height:27.6pt;z-index:251657728"/>
        </w:pict>
      </w:r>
      <w:r w:rsidR="00D50258">
        <w:rPr>
          <w:rFonts w:ascii="Arial" w:hAnsi="Arial" w:cs="Arial"/>
        </w:rPr>
        <w:t xml:space="preserve">                                                      </w:t>
      </w:r>
      <w:r>
        <w:rPr>
          <w:rFonts w:ascii="Arial" w:hAnsi="Arial" w:cs="Arial"/>
        </w:rPr>
        <w:t>Name, Date, Period _________________________</w:t>
      </w:r>
      <w:r>
        <w:rPr>
          <w:rFonts w:ascii="Arial" w:hAnsi="Arial" w:cs="Arial"/>
          <w:sz w:val="36"/>
          <w:szCs w:val="36"/>
        </w:rPr>
        <w:br/>
      </w:r>
      <w:r w:rsidR="00D50258">
        <w:rPr>
          <w:rFonts w:ascii="Arial" w:hAnsi="Arial" w:cs="Arial"/>
          <w:sz w:val="36"/>
          <w:szCs w:val="36"/>
        </w:rPr>
        <w:br/>
      </w:r>
      <w:r w:rsidR="0068337B">
        <w:rPr>
          <w:rFonts w:ascii="Arial" w:hAnsi="Arial" w:cs="Arial"/>
          <w:sz w:val="36"/>
          <w:szCs w:val="36"/>
        </w:rPr>
        <w:t xml:space="preserve">Electromagnetic Induction </w:t>
      </w:r>
    </w:p>
    <w:p w:rsidR="002B2C41" w:rsidRPr="00E3128F" w:rsidRDefault="002B2C41" w:rsidP="006837F0">
      <w:pPr>
        <w:ind w:left="360"/>
        <w:rPr>
          <w:rFonts w:ascii="Arial" w:hAnsi="Arial" w:cs="Arial"/>
        </w:rPr>
      </w:pPr>
    </w:p>
    <w:p w:rsidR="00A1162B" w:rsidRDefault="00A1162B" w:rsidP="0021379B">
      <w:pPr>
        <w:rPr>
          <w:rFonts w:ascii="Arial" w:hAnsi="Arial" w:cs="Arial"/>
        </w:rPr>
      </w:pPr>
      <w:r w:rsidRPr="00A1162B">
        <w:rPr>
          <w:rFonts w:ascii="Arial" w:hAnsi="Arial" w:cs="Arial"/>
          <w:b/>
        </w:rPr>
        <w:t>Directions:</w:t>
      </w:r>
      <w:r>
        <w:rPr>
          <w:rFonts w:ascii="Arial" w:hAnsi="Arial" w:cs="Arial"/>
          <w:b/>
        </w:rPr>
        <w:t xml:space="preserve"> </w:t>
      </w:r>
      <w:r>
        <w:rPr>
          <w:rFonts w:ascii="Arial" w:hAnsi="Arial" w:cs="Arial"/>
        </w:rPr>
        <w:t>Use t</w:t>
      </w:r>
      <w:r w:rsidR="0068337B">
        <w:rPr>
          <w:rFonts w:ascii="Arial" w:hAnsi="Arial" w:cs="Arial"/>
        </w:rPr>
        <w:t>he simulation “Faraday’s Electromagnetic Lab” (in the Electricity, Magnetism, and Circuits</w:t>
      </w:r>
      <w:r>
        <w:rPr>
          <w:rFonts w:ascii="Arial" w:hAnsi="Arial" w:cs="Arial"/>
        </w:rPr>
        <w:t xml:space="preserve"> section</w:t>
      </w:r>
      <w:r w:rsidR="0068337B">
        <w:rPr>
          <w:rFonts w:ascii="Arial" w:hAnsi="Arial" w:cs="Arial"/>
        </w:rPr>
        <w:t>)</w:t>
      </w:r>
      <w:r>
        <w:rPr>
          <w:rFonts w:ascii="Arial" w:hAnsi="Arial" w:cs="Arial"/>
        </w:rPr>
        <w:t xml:space="preserve"> on the website </w:t>
      </w:r>
      <w:hyperlink r:id="rId5" w:history="1">
        <w:r w:rsidRPr="00622ED8">
          <w:rPr>
            <w:rStyle w:val="Hyperlink"/>
            <w:rFonts w:ascii="Arial" w:hAnsi="Arial" w:cs="Arial"/>
          </w:rPr>
          <w:t>http://phet.colorado.edu</w:t>
        </w:r>
      </w:hyperlink>
      <w:r>
        <w:rPr>
          <w:rFonts w:ascii="Arial" w:hAnsi="Arial" w:cs="Arial"/>
        </w:rPr>
        <w:t xml:space="preserve"> to complete this paper.</w:t>
      </w:r>
    </w:p>
    <w:p w:rsidR="00A1162B" w:rsidRPr="00A1162B" w:rsidRDefault="00A1162B" w:rsidP="0021379B">
      <w:pPr>
        <w:rPr>
          <w:rFonts w:ascii="Arial" w:hAnsi="Arial" w:cs="Arial"/>
        </w:rPr>
      </w:pPr>
    </w:p>
    <w:p w:rsidR="00E15DB9" w:rsidRDefault="0068337B" w:rsidP="00E15DB9">
      <w:pPr>
        <w:rPr>
          <w:rFonts w:ascii="Arial" w:hAnsi="Arial" w:cs="Arial"/>
          <w:u w:val="single"/>
        </w:rPr>
      </w:pPr>
      <w:r>
        <w:rPr>
          <w:rFonts w:ascii="Arial" w:hAnsi="Arial" w:cs="Arial"/>
          <w:u w:val="single"/>
        </w:rPr>
        <w:t>Bar Magnet Tab – General Magnetism</w:t>
      </w:r>
    </w:p>
    <w:p w:rsidR="0068337B" w:rsidRDefault="0068337B" w:rsidP="00E15DB9">
      <w:pPr>
        <w:rPr>
          <w:rFonts w:ascii="Arial" w:hAnsi="Arial" w:cs="Arial"/>
          <w:u w:val="single"/>
        </w:rPr>
      </w:pPr>
    </w:p>
    <w:p w:rsidR="0068337B" w:rsidRDefault="0068337B" w:rsidP="0068337B">
      <w:pPr>
        <w:numPr>
          <w:ilvl w:val="0"/>
          <w:numId w:val="9"/>
        </w:numPr>
        <w:rPr>
          <w:rFonts w:ascii="Arial" w:hAnsi="Arial" w:cs="Arial"/>
        </w:rPr>
      </w:pPr>
      <w:r>
        <w:rPr>
          <w:rFonts w:ascii="Arial" w:hAnsi="Arial" w:cs="Arial"/>
        </w:rPr>
        <w:t xml:space="preserve">Click on the Bar Magnet Tab and you should see a bar magnet and compass on the screen.  Please note that the color </w:t>
      </w:r>
      <w:r w:rsidRPr="0068337B">
        <w:rPr>
          <w:rFonts w:ascii="Arial" w:hAnsi="Arial" w:cs="Arial"/>
          <w:u w:val="single"/>
        </w:rPr>
        <w:t>red refers to North</w:t>
      </w:r>
      <w:r>
        <w:rPr>
          <w:rFonts w:ascii="Arial" w:hAnsi="Arial" w:cs="Arial"/>
          <w:u w:val="single"/>
        </w:rPr>
        <w:t xml:space="preserve"> </w:t>
      </w:r>
      <w:r>
        <w:rPr>
          <w:rFonts w:ascii="Arial" w:hAnsi="Arial" w:cs="Arial"/>
        </w:rPr>
        <w:t xml:space="preserve">and </w:t>
      </w:r>
      <w:r w:rsidRPr="0068337B">
        <w:rPr>
          <w:rFonts w:ascii="Arial" w:hAnsi="Arial" w:cs="Arial"/>
          <w:u w:val="single"/>
        </w:rPr>
        <w:t>white refers to South</w:t>
      </w:r>
      <w:r>
        <w:rPr>
          <w:rFonts w:ascii="Arial" w:hAnsi="Arial" w:cs="Arial"/>
          <w:u w:val="single"/>
        </w:rPr>
        <w:t>.</w:t>
      </w:r>
      <w:r>
        <w:rPr>
          <w:rFonts w:ascii="Arial" w:hAnsi="Arial" w:cs="Arial"/>
        </w:rPr>
        <w:t xml:space="preserve">  Place the compass at the North end of the bar magnet and observe which way the “red tip” of the compass points.  Move the compass to the South end and observe where the “red tip” of the compass points.  What can you say about where the north (red) tip of a compass points?</w:t>
      </w:r>
      <w:r>
        <w:rPr>
          <w:rFonts w:ascii="Arial" w:hAnsi="Arial" w:cs="Arial"/>
        </w:rPr>
        <w:br/>
      </w:r>
      <w:r>
        <w:rPr>
          <w:rFonts w:ascii="Arial" w:hAnsi="Arial" w:cs="Arial"/>
        </w:rPr>
        <w:br/>
      </w:r>
      <w:r>
        <w:rPr>
          <w:rFonts w:ascii="Arial" w:hAnsi="Arial" w:cs="Arial"/>
        </w:rPr>
        <w:br/>
      </w:r>
    </w:p>
    <w:p w:rsidR="0068337B" w:rsidRDefault="0068337B" w:rsidP="0068337B">
      <w:pPr>
        <w:numPr>
          <w:ilvl w:val="0"/>
          <w:numId w:val="9"/>
        </w:numPr>
        <w:rPr>
          <w:rFonts w:ascii="Arial" w:hAnsi="Arial" w:cs="Arial"/>
        </w:rPr>
      </w:pPr>
      <w:r>
        <w:rPr>
          <w:rFonts w:ascii="Arial" w:hAnsi="Arial" w:cs="Arial"/>
        </w:rPr>
        <w:t xml:space="preserve">Use your response to #1 to explain why the geographic </w:t>
      </w:r>
      <w:proofErr w:type="gramStart"/>
      <w:r>
        <w:rPr>
          <w:rFonts w:ascii="Arial" w:hAnsi="Arial" w:cs="Arial"/>
        </w:rPr>
        <w:t>north pole</w:t>
      </w:r>
      <w:proofErr w:type="gramEnd"/>
      <w:r>
        <w:rPr>
          <w:rFonts w:ascii="Arial" w:hAnsi="Arial" w:cs="Arial"/>
        </w:rPr>
        <w:t xml:space="preserve"> is the magnetic south pole.</w:t>
      </w:r>
      <w:r>
        <w:rPr>
          <w:rFonts w:ascii="Arial" w:hAnsi="Arial" w:cs="Arial"/>
        </w:rPr>
        <w:br/>
      </w:r>
      <w:r>
        <w:rPr>
          <w:rFonts w:ascii="Arial" w:hAnsi="Arial" w:cs="Arial"/>
        </w:rPr>
        <w:br/>
      </w:r>
      <w:r>
        <w:rPr>
          <w:rFonts w:ascii="Arial" w:hAnsi="Arial" w:cs="Arial"/>
        </w:rPr>
        <w:br/>
      </w:r>
    </w:p>
    <w:p w:rsidR="0068337B" w:rsidRPr="0068337B" w:rsidRDefault="0068337B" w:rsidP="0068337B">
      <w:pPr>
        <w:rPr>
          <w:rFonts w:ascii="Arial" w:hAnsi="Arial" w:cs="Arial"/>
          <w:u w:val="single"/>
        </w:rPr>
      </w:pPr>
      <w:r>
        <w:rPr>
          <w:rFonts w:ascii="Arial" w:hAnsi="Arial" w:cs="Arial"/>
          <w:u w:val="single"/>
        </w:rPr>
        <w:t>Pickup Coil Tab – General Electromagnetic Induction</w:t>
      </w:r>
    </w:p>
    <w:p w:rsidR="002B2C41" w:rsidRDefault="002B2C41" w:rsidP="00A5393E">
      <w:pPr>
        <w:rPr>
          <w:rFonts w:ascii="Arial" w:hAnsi="Arial" w:cs="Arial"/>
        </w:rPr>
      </w:pPr>
    </w:p>
    <w:p w:rsidR="00082F7E" w:rsidRDefault="0068337B" w:rsidP="00082F7E">
      <w:pPr>
        <w:numPr>
          <w:ilvl w:val="0"/>
          <w:numId w:val="9"/>
        </w:numPr>
        <w:rPr>
          <w:rFonts w:ascii="Arial" w:hAnsi="Arial" w:cs="Arial"/>
        </w:rPr>
      </w:pPr>
      <w:r>
        <w:rPr>
          <w:rFonts w:ascii="Arial" w:hAnsi="Arial" w:cs="Arial"/>
        </w:rPr>
        <w:t xml:space="preserve">Set the number of loops to “1” and </w:t>
      </w:r>
      <w:r w:rsidR="00082F7E">
        <w:rPr>
          <w:rFonts w:ascii="Arial" w:hAnsi="Arial" w:cs="Arial"/>
        </w:rPr>
        <w:t>note what happens to the light bulb when</w:t>
      </w:r>
      <w:r>
        <w:rPr>
          <w:rFonts w:ascii="Arial" w:hAnsi="Arial" w:cs="Arial"/>
        </w:rPr>
        <w:br/>
      </w:r>
      <w:r>
        <w:rPr>
          <w:rFonts w:ascii="Arial" w:hAnsi="Arial" w:cs="Arial"/>
        </w:rPr>
        <w:br/>
        <w:t xml:space="preserve">The magnet is not moving and </w:t>
      </w:r>
      <w:r w:rsidR="00082F7E">
        <w:rPr>
          <w:rFonts w:ascii="Arial" w:hAnsi="Arial" w:cs="Arial"/>
        </w:rPr>
        <w:t xml:space="preserve">is </w:t>
      </w:r>
      <w:r>
        <w:rPr>
          <w:rFonts w:ascii="Arial" w:hAnsi="Arial" w:cs="Arial"/>
        </w:rPr>
        <w:t xml:space="preserve">not in the loop </w:t>
      </w:r>
      <w:r w:rsidR="00082F7E">
        <w:rPr>
          <w:rFonts w:ascii="Arial" w:hAnsi="Arial" w:cs="Arial"/>
        </w:rPr>
        <w:t>–</w:t>
      </w:r>
      <w:r w:rsidR="00082F7E">
        <w:rPr>
          <w:rFonts w:ascii="Arial" w:hAnsi="Arial" w:cs="Arial"/>
        </w:rPr>
        <w:br/>
      </w:r>
      <w:r>
        <w:rPr>
          <w:rFonts w:ascii="Arial" w:hAnsi="Arial" w:cs="Arial"/>
        </w:rPr>
        <w:br/>
      </w:r>
      <w:r w:rsidR="00082F7E">
        <w:rPr>
          <w:rFonts w:ascii="Arial" w:hAnsi="Arial" w:cs="Arial"/>
        </w:rPr>
        <w:t>The magnet is moving and is not in the loop –</w:t>
      </w:r>
      <w:r w:rsidR="00082F7E">
        <w:rPr>
          <w:rFonts w:ascii="Arial" w:hAnsi="Arial" w:cs="Arial"/>
        </w:rPr>
        <w:br/>
      </w:r>
      <w:r w:rsidR="00082F7E">
        <w:rPr>
          <w:rFonts w:ascii="Arial" w:hAnsi="Arial" w:cs="Arial"/>
        </w:rPr>
        <w:br/>
        <w:t>The magnet is not moving and is in the loop –</w:t>
      </w:r>
      <w:r w:rsidR="00082F7E">
        <w:rPr>
          <w:rFonts w:ascii="Arial" w:hAnsi="Arial" w:cs="Arial"/>
        </w:rPr>
        <w:br/>
      </w:r>
      <w:r w:rsidR="00082F7E">
        <w:rPr>
          <w:rFonts w:ascii="Arial" w:hAnsi="Arial" w:cs="Arial"/>
        </w:rPr>
        <w:br/>
        <w:t>The magnet i</w:t>
      </w:r>
      <w:r w:rsidR="00DF2125">
        <w:rPr>
          <w:rFonts w:ascii="Arial" w:hAnsi="Arial" w:cs="Arial"/>
        </w:rPr>
        <w:t xml:space="preserve">s moving and is in the loop - </w:t>
      </w:r>
      <w:r w:rsidR="00DF2125">
        <w:rPr>
          <w:rFonts w:ascii="Arial" w:hAnsi="Arial" w:cs="Arial"/>
        </w:rPr>
        <w:br/>
      </w:r>
    </w:p>
    <w:p w:rsidR="00DF2125" w:rsidRDefault="00DF2125" w:rsidP="000F6A31">
      <w:pPr>
        <w:ind w:left="360"/>
        <w:rPr>
          <w:rFonts w:ascii="Arial" w:hAnsi="Arial" w:cs="Arial"/>
        </w:rPr>
      </w:pPr>
    </w:p>
    <w:p w:rsidR="00082F7E" w:rsidRDefault="00082F7E" w:rsidP="00082F7E">
      <w:pPr>
        <w:numPr>
          <w:ilvl w:val="0"/>
          <w:numId w:val="9"/>
        </w:numPr>
        <w:rPr>
          <w:rFonts w:ascii="Arial" w:hAnsi="Arial" w:cs="Arial"/>
        </w:rPr>
      </w:pPr>
      <w:r>
        <w:rPr>
          <w:rFonts w:ascii="Arial" w:hAnsi="Arial" w:cs="Arial"/>
        </w:rPr>
        <w:t>Does the speed of the magnet affect your results to #3?  If so, describe how.</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082F7E" w:rsidRDefault="00082F7E" w:rsidP="00082F7E">
      <w:pPr>
        <w:numPr>
          <w:ilvl w:val="0"/>
          <w:numId w:val="9"/>
        </w:numPr>
        <w:rPr>
          <w:rFonts w:ascii="Arial" w:hAnsi="Arial" w:cs="Arial"/>
        </w:rPr>
      </w:pPr>
      <w:r>
        <w:rPr>
          <w:rFonts w:ascii="Arial" w:hAnsi="Arial" w:cs="Arial"/>
        </w:rPr>
        <w:t xml:space="preserve">Increase the number of loops to “3” and see if </w:t>
      </w:r>
      <w:r w:rsidR="00361A4C">
        <w:rPr>
          <w:rFonts w:ascii="Arial" w:hAnsi="Arial" w:cs="Arial"/>
        </w:rPr>
        <w:t>it affects your results from #3.</w:t>
      </w:r>
      <w:r>
        <w:rPr>
          <w:rFonts w:ascii="Arial" w:hAnsi="Arial" w:cs="Arial"/>
        </w:rPr>
        <w:t xml:space="preserve">  If so, describe how.</w:t>
      </w:r>
      <w:r>
        <w:rPr>
          <w:rFonts w:ascii="Arial" w:hAnsi="Arial" w:cs="Arial"/>
        </w:rPr>
        <w:br/>
      </w:r>
      <w:r>
        <w:rPr>
          <w:rFonts w:ascii="Arial" w:hAnsi="Arial" w:cs="Arial"/>
        </w:rPr>
        <w:br/>
      </w:r>
      <w:r>
        <w:rPr>
          <w:rFonts w:ascii="Arial" w:hAnsi="Arial" w:cs="Arial"/>
        </w:rPr>
        <w:br/>
      </w:r>
      <w:r>
        <w:rPr>
          <w:rFonts w:ascii="Arial" w:hAnsi="Arial" w:cs="Arial"/>
        </w:rPr>
        <w:br/>
      </w:r>
    </w:p>
    <w:p w:rsidR="00361A4C" w:rsidRDefault="00361A4C" w:rsidP="00082F7E">
      <w:pPr>
        <w:numPr>
          <w:ilvl w:val="0"/>
          <w:numId w:val="9"/>
        </w:numPr>
        <w:rPr>
          <w:rFonts w:ascii="Arial" w:hAnsi="Arial" w:cs="Arial"/>
        </w:rPr>
      </w:pPr>
      <w:r>
        <w:rPr>
          <w:rFonts w:ascii="Arial" w:hAnsi="Arial" w:cs="Arial"/>
        </w:rPr>
        <w:t>Increase the loop area to “100” and see if it affects your results from #3.  If so, describe how.</w:t>
      </w:r>
    </w:p>
    <w:p w:rsidR="00361A4C" w:rsidRDefault="00361A4C" w:rsidP="00361A4C">
      <w:pPr>
        <w:rPr>
          <w:rFonts w:ascii="Arial" w:hAnsi="Arial" w:cs="Arial"/>
          <w:u w:val="single"/>
        </w:rPr>
      </w:pPr>
      <w:r>
        <w:rPr>
          <w:rFonts w:ascii="Arial" w:hAnsi="Arial" w:cs="Arial"/>
          <w:u w:val="single"/>
        </w:rPr>
        <w:lastRenderedPageBreak/>
        <w:t>Electromagnet Tab – Is Electromagnetism Reversible?</w:t>
      </w:r>
    </w:p>
    <w:p w:rsidR="00361A4C" w:rsidRDefault="00361A4C" w:rsidP="00361A4C">
      <w:pPr>
        <w:rPr>
          <w:rFonts w:ascii="Arial" w:hAnsi="Arial" w:cs="Arial"/>
          <w:u w:val="single"/>
        </w:rPr>
      </w:pPr>
    </w:p>
    <w:p w:rsidR="00361A4C" w:rsidRPr="00361A4C" w:rsidRDefault="00361A4C" w:rsidP="00361A4C">
      <w:pPr>
        <w:numPr>
          <w:ilvl w:val="0"/>
          <w:numId w:val="9"/>
        </w:numPr>
        <w:rPr>
          <w:rFonts w:ascii="Arial" w:hAnsi="Arial" w:cs="Arial"/>
          <w:u w:val="single"/>
        </w:rPr>
      </w:pPr>
      <w:r>
        <w:rPr>
          <w:rFonts w:ascii="Arial" w:hAnsi="Arial" w:cs="Arial"/>
        </w:rPr>
        <w:t>You should see a battery attached to a loop of coil (an electromagnet) and a compass on the screen.  Move the electromagnet around the screen and describe what the compass does.</w:t>
      </w:r>
      <w:r>
        <w:rPr>
          <w:rFonts w:ascii="Arial" w:hAnsi="Arial" w:cs="Arial"/>
        </w:rPr>
        <w:br/>
      </w:r>
      <w:r>
        <w:rPr>
          <w:rFonts w:ascii="Arial" w:hAnsi="Arial" w:cs="Arial"/>
        </w:rPr>
        <w:br/>
      </w:r>
      <w:r>
        <w:rPr>
          <w:rFonts w:ascii="Arial" w:hAnsi="Arial" w:cs="Arial"/>
        </w:rPr>
        <w:br/>
      </w:r>
    </w:p>
    <w:p w:rsidR="00361A4C" w:rsidRPr="00361A4C" w:rsidRDefault="00361A4C" w:rsidP="00361A4C">
      <w:pPr>
        <w:numPr>
          <w:ilvl w:val="0"/>
          <w:numId w:val="9"/>
        </w:numPr>
        <w:rPr>
          <w:rFonts w:ascii="Arial" w:hAnsi="Arial" w:cs="Arial"/>
          <w:u w:val="single"/>
        </w:rPr>
      </w:pPr>
      <w:r>
        <w:rPr>
          <w:rFonts w:ascii="Arial" w:hAnsi="Arial" w:cs="Arial"/>
        </w:rPr>
        <w:t>Move the compass around the electromagnet in order to determine the North and South poles.  Draw a picture and label the North and South Poles.</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
    <w:p w:rsidR="00361A4C" w:rsidRPr="00361A4C" w:rsidRDefault="00361A4C" w:rsidP="00361A4C">
      <w:pPr>
        <w:numPr>
          <w:ilvl w:val="0"/>
          <w:numId w:val="9"/>
        </w:numPr>
        <w:rPr>
          <w:rFonts w:ascii="Arial" w:hAnsi="Arial" w:cs="Arial"/>
          <w:u w:val="single"/>
        </w:rPr>
      </w:pPr>
      <w:r>
        <w:rPr>
          <w:rFonts w:ascii="Arial" w:hAnsi="Arial" w:cs="Arial"/>
        </w:rPr>
        <w:t>Change your current source from DC to AC and describe what the compass does.</w:t>
      </w:r>
      <w:r>
        <w:rPr>
          <w:rFonts w:ascii="Arial" w:hAnsi="Arial" w:cs="Arial"/>
        </w:rPr>
        <w:br/>
      </w:r>
      <w:r>
        <w:rPr>
          <w:rFonts w:ascii="Arial" w:hAnsi="Arial" w:cs="Arial"/>
        </w:rPr>
        <w:br/>
      </w:r>
      <w:r>
        <w:rPr>
          <w:rFonts w:ascii="Arial" w:hAnsi="Arial" w:cs="Arial"/>
        </w:rPr>
        <w:br/>
      </w:r>
      <w:r>
        <w:rPr>
          <w:rFonts w:ascii="Arial" w:hAnsi="Arial" w:cs="Arial"/>
        </w:rPr>
        <w:br/>
      </w:r>
    </w:p>
    <w:p w:rsidR="00361A4C" w:rsidRPr="00361A4C" w:rsidRDefault="00361A4C" w:rsidP="00361A4C">
      <w:pPr>
        <w:numPr>
          <w:ilvl w:val="0"/>
          <w:numId w:val="9"/>
        </w:numPr>
        <w:rPr>
          <w:rFonts w:ascii="Arial" w:hAnsi="Arial" w:cs="Arial"/>
          <w:u w:val="single"/>
        </w:rPr>
      </w:pPr>
      <w:r>
        <w:rPr>
          <w:rFonts w:ascii="Arial" w:hAnsi="Arial" w:cs="Arial"/>
        </w:rPr>
        <w:t>Observe the electrons in the AC current source and compare their movement to those in the DC current source.  Explain the difference between DC and AC in terms of electron movement.</w:t>
      </w:r>
      <w:r>
        <w:rPr>
          <w:rFonts w:ascii="Arial" w:hAnsi="Arial" w:cs="Arial"/>
        </w:rPr>
        <w:br/>
      </w:r>
      <w:r>
        <w:rPr>
          <w:rFonts w:ascii="Arial" w:hAnsi="Arial" w:cs="Arial"/>
        </w:rPr>
        <w:br/>
      </w:r>
    </w:p>
    <w:p w:rsidR="00361A4C" w:rsidRDefault="00361A4C" w:rsidP="00361A4C">
      <w:pPr>
        <w:rPr>
          <w:rFonts w:ascii="Arial" w:hAnsi="Arial" w:cs="Arial"/>
        </w:rPr>
      </w:pPr>
    </w:p>
    <w:p w:rsidR="00361A4C" w:rsidRDefault="00361A4C" w:rsidP="00361A4C">
      <w:pPr>
        <w:rPr>
          <w:rFonts w:ascii="Arial" w:hAnsi="Arial" w:cs="Arial"/>
        </w:rPr>
      </w:pPr>
      <w:r>
        <w:rPr>
          <w:rFonts w:ascii="Arial" w:hAnsi="Arial" w:cs="Arial"/>
          <w:u w:val="single"/>
        </w:rPr>
        <w:t>Transformer Tab</w:t>
      </w:r>
      <w:r w:rsidR="00DF2125">
        <w:rPr>
          <w:rFonts w:ascii="Arial" w:hAnsi="Arial" w:cs="Arial"/>
          <w:u w:val="single"/>
        </w:rPr>
        <w:t xml:space="preserve"> – Can We Use Electromagnetism?</w:t>
      </w:r>
    </w:p>
    <w:p w:rsidR="00DF2125" w:rsidRDefault="00DF2125" w:rsidP="00361A4C">
      <w:pPr>
        <w:rPr>
          <w:rFonts w:ascii="Arial" w:hAnsi="Arial" w:cs="Arial"/>
        </w:rPr>
      </w:pPr>
    </w:p>
    <w:p w:rsidR="00DF2125" w:rsidRDefault="00DF2125" w:rsidP="00DF2125">
      <w:pPr>
        <w:numPr>
          <w:ilvl w:val="0"/>
          <w:numId w:val="9"/>
        </w:numPr>
        <w:rPr>
          <w:rFonts w:ascii="Arial" w:hAnsi="Arial" w:cs="Arial"/>
        </w:rPr>
      </w:pPr>
      <w:r>
        <w:rPr>
          <w:rFonts w:ascii="Arial" w:hAnsi="Arial" w:cs="Arial"/>
        </w:rPr>
        <w:t xml:space="preserve"> The last tab showed us that current can create a magnetic field.  Can this magnetic field generate electricity?  That is, can we use electricity to generate more electricity?  Move the electromagnetic back and forth and note what happens.  </w:t>
      </w:r>
      <w:r>
        <w:rPr>
          <w:rFonts w:ascii="Arial" w:hAnsi="Arial" w:cs="Arial"/>
        </w:rPr>
        <w:br/>
      </w:r>
      <w:r>
        <w:rPr>
          <w:rFonts w:ascii="Arial" w:hAnsi="Arial" w:cs="Arial"/>
        </w:rPr>
        <w:br/>
      </w:r>
    </w:p>
    <w:p w:rsidR="00DF2125" w:rsidRDefault="00DF2125" w:rsidP="00DF2125">
      <w:pPr>
        <w:numPr>
          <w:ilvl w:val="0"/>
          <w:numId w:val="9"/>
        </w:numPr>
        <w:rPr>
          <w:rFonts w:ascii="Arial" w:hAnsi="Arial" w:cs="Arial"/>
        </w:rPr>
      </w:pPr>
      <w:r>
        <w:rPr>
          <w:rFonts w:ascii="Arial" w:hAnsi="Arial" w:cs="Arial"/>
        </w:rPr>
        <w:t xml:space="preserve">  Can electricity be used to create more electricity?  Explain how.</w:t>
      </w:r>
      <w:r>
        <w:rPr>
          <w:rFonts w:ascii="Arial" w:hAnsi="Arial" w:cs="Arial"/>
        </w:rPr>
        <w:br/>
      </w:r>
      <w:r>
        <w:rPr>
          <w:rFonts w:ascii="Arial" w:hAnsi="Arial" w:cs="Arial"/>
        </w:rPr>
        <w:br/>
      </w:r>
      <w:r>
        <w:rPr>
          <w:rFonts w:ascii="Arial" w:hAnsi="Arial" w:cs="Arial"/>
        </w:rPr>
        <w:br/>
      </w:r>
      <w:r>
        <w:rPr>
          <w:rFonts w:ascii="Arial" w:hAnsi="Arial" w:cs="Arial"/>
        </w:rPr>
        <w:br/>
      </w:r>
    </w:p>
    <w:p w:rsidR="00DF2125" w:rsidRDefault="00DF2125" w:rsidP="00DF2125">
      <w:pPr>
        <w:numPr>
          <w:ilvl w:val="0"/>
          <w:numId w:val="9"/>
        </w:numPr>
        <w:rPr>
          <w:rFonts w:ascii="Arial" w:hAnsi="Arial" w:cs="Arial"/>
        </w:rPr>
      </w:pPr>
      <w:r>
        <w:rPr>
          <w:rFonts w:ascii="Arial" w:hAnsi="Arial" w:cs="Arial"/>
        </w:rPr>
        <w:t>Change to an AC source.  Note what happens while the electromagnet is not moving.  Why does the light bulb light up?  Do the electrons in the light bulb move as fast as the AC source?</w:t>
      </w:r>
      <w:r>
        <w:rPr>
          <w:rFonts w:ascii="Arial" w:hAnsi="Arial" w:cs="Arial"/>
        </w:rPr>
        <w:br/>
      </w:r>
      <w:r>
        <w:rPr>
          <w:rFonts w:ascii="Arial" w:hAnsi="Arial" w:cs="Arial"/>
        </w:rPr>
        <w:br/>
      </w:r>
      <w:r>
        <w:rPr>
          <w:rFonts w:ascii="Arial" w:hAnsi="Arial" w:cs="Arial"/>
        </w:rPr>
        <w:br/>
      </w:r>
    </w:p>
    <w:p w:rsidR="00DF2125" w:rsidRDefault="00DF2125" w:rsidP="00DF2125">
      <w:pPr>
        <w:rPr>
          <w:rFonts w:ascii="Arial" w:hAnsi="Arial" w:cs="Arial"/>
          <w:u w:val="single"/>
        </w:rPr>
      </w:pPr>
      <w:r>
        <w:rPr>
          <w:rFonts w:ascii="Arial" w:hAnsi="Arial" w:cs="Arial"/>
          <w:u w:val="single"/>
        </w:rPr>
        <w:t>Generator Tab – Putting it All Together</w:t>
      </w:r>
    </w:p>
    <w:p w:rsidR="00DF2125" w:rsidRDefault="00DF2125" w:rsidP="00DF2125">
      <w:pPr>
        <w:rPr>
          <w:rFonts w:ascii="Arial" w:hAnsi="Arial" w:cs="Arial"/>
        </w:rPr>
      </w:pPr>
    </w:p>
    <w:p w:rsidR="00DF2125" w:rsidRPr="00DF2125" w:rsidRDefault="00DF2125" w:rsidP="00DF2125">
      <w:pPr>
        <w:numPr>
          <w:ilvl w:val="0"/>
          <w:numId w:val="9"/>
        </w:numPr>
        <w:rPr>
          <w:rFonts w:ascii="Arial" w:hAnsi="Arial" w:cs="Arial"/>
        </w:rPr>
      </w:pPr>
      <w:r>
        <w:rPr>
          <w:rFonts w:ascii="Arial" w:hAnsi="Arial" w:cs="Arial"/>
        </w:rPr>
        <w:t xml:space="preserve"> Turn on the water faucet and describe what happens.</w:t>
      </w:r>
      <w:r>
        <w:rPr>
          <w:rFonts w:ascii="Arial" w:hAnsi="Arial" w:cs="Arial"/>
        </w:rPr>
        <w:br/>
      </w:r>
      <w:r>
        <w:rPr>
          <w:rFonts w:ascii="Arial" w:hAnsi="Arial" w:cs="Arial"/>
        </w:rPr>
        <w:br/>
      </w:r>
    </w:p>
    <w:sectPr w:rsidR="00DF2125" w:rsidRPr="00DF2125" w:rsidSect="00D50258">
      <w:pgSz w:w="12240" w:h="15840"/>
      <w:pgMar w:top="81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04F49"/>
    <w:multiLevelType w:val="hybridMultilevel"/>
    <w:tmpl w:val="F3301E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9695C6B"/>
    <w:multiLevelType w:val="hybridMultilevel"/>
    <w:tmpl w:val="8F1E0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376B62"/>
    <w:multiLevelType w:val="hybridMultilevel"/>
    <w:tmpl w:val="DB527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FC13B4"/>
    <w:multiLevelType w:val="hybridMultilevel"/>
    <w:tmpl w:val="236C5D7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1B04998"/>
    <w:multiLevelType w:val="hybridMultilevel"/>
    <w:tmpl w:val="2C16B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7B81F50"/>
    <w:multiLevelType w:val="hybridMultilevel"/>
    <w:tmpl w:val="AE742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2B3C33"/>
    <w:multiLevelType w:val="hybridMultilevel"/>
    <w:tmpl w:val="50DC66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3285A53"/>
    <w:multiLevelType w:val="hybridMultilevel"/>
    <w:tmpl w:val="CDE2052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1111C62"/>
    <w:multiLevelType w:val="hybridMultilevel"/>
    <w:tmpl w:val="128A7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0"/>
  </w:num>
  <w:num w:numId="4">
    <w:abstractNumId w:val="2"/>
  </w:num>
  <w:num w:numId="5">
    <w:abstractNumId w:val="4"/>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A2E"/>
    <w:rsid w:val="00052CFA"/>
    <w:rsid w:val="00082F7E"/>
    <w:rsid w:val="000C07A1"/>
    <w:rsid w:val="000E42DD"/>
    <w:rsid w:val="000F6A31"/>
    <w:rsid w:val="00144A2E"/>
    <w:rsid w:val="001924B6"/>
    <w:rsid w:val="001A0709"/>
    <w:rsid w:val="0021379B"/>
    <w:rsid w:val="00272FD2"/>
    <w:rsid w:val="002B1DE9"/>
    <w:rsid w:val="002B2C41"/>
    <w:rsid w:val="002F7B71"/>
    <w:rsid w:val="00361A4C"/>
    <w:rsid w:val="004329A7"/>
    <w:rsid w:val="0068337B"/>
    <w:rsid w:val="006837F0"/>
    <w:rsid w:val="00777F53"/>
    <w:rsid w:val="00792E83"/>
    <w:rsid w:val="0080383F"/>
    <w:rsid w:val="008E2517"/>
    <w:rsid w:val="00997918"/>
    <w:rsid w:val="00A11223"/>
    <w:rsid w:val="00A1162B"/>
    <w:rsid w:val="00A5393E"/>
    <w:rsid w:val="00AD20D1"/>
    <w:rsid w:val="00BE6B5A"/>
    <w:rsid w:val="00D50258"/>
    <w:rsid w:val="00DD4C2A"/>
    <w:rsid w:val="00DE4E6D"/>
    <w:rsid w:val="00DF2125"/>
    <w:rsid w:val="00E126E8"/>
    <w:rsid w:val="00E15DB9"/>
    <w:rsid w:val="00E3128F"/>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116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Name, Date___________________________</vt:lpstr>
    </vt:vector>
  </TitlesOfParts>
  <Company>Baltimore County Public Schools</Company>
  <LinksUpToDate>false</LinksUpToDate>
  <CharactersWithSpaces>2824</CharactersWithSpaces>
  <SharedDoc>false</SharedDoc>
  <HLinks>
    <vt:vector size="6" baseType="variant">
      <vt:variant>
        <vt:i4>917574</vt:i4>
      </vt:variant>
      <vt:variant>
        <vt:i4>0</vt:i4>
      </vt:variant>
      <vt:variant>
        <vt:i4>0</vt:i4>
      </vt:variant>
      <vt:variant>
        <vt:i4>5</vt:i4>
      </vt:variant>
      <vt:variant>
        <vt:lpwstr>http://phet.colorado.edu/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Date___________________________</dc:title>
  <dc:subject/>
  <dc:creator>Teacher</dc:creator>
  <cp:keywords/>
  <dc:description/>
  <cp:lastModifiedBy>Steven</cp:lastModifiedBy>
  <cp:revision>2</cp:revision>
  <cp:lastPrinted>2007-12-10T19:36:00Z</cp:lastPrinted>
  <dcterms:created xsi:type="dcterms:W3CDTF">2020-07-12T01:51:00Z</dcterms:created>
  <dcterms:modified xsi:type="dcterms:W3CDTF">2020-07-12T01:51:00Z</dcterms:modified>
</cp:coreProperties>
</file>